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F2CA6" w:rsidTr="002F2CA6">
        <w:tc>
          <w:tcPr>
            <w:tcW w:w="4785" w:type="dxa"/>
          </w:tcPr>
          <w:p w:rsidR="002F2CA6" w:rsidRDefault="002F2CA6" w:rsidP="002F2CA6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70E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 администрации</w:t>
            </w:r>
          </w:p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2071E1">
              <w:rPr>
                <w:rFonts w:ascii="Times New Roman" w:hAnsi="Times New Roman" w:cs="Times New Roman"/>
                <w:sz w:val="28"/>
                <w:szCs w:val="28"/>
              </w:rPr>
              <w:t xml:space="preserve"> 09.04.2024   </w:t>
            </w:r>
            <w:r w:rsidRPr="002F2CA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071E1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  <w:bookmarkStart w:id="0" w:name="_GoBack"/>
            <w:bookmarkEnd w:id="0"/>
          </w:p>
          <w:p w:rsidR="002F2CA6" w:rsidRPr="002F2CA6" w:rsidRDefault="002F2CA6" w:rsidP="002F2CA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CA6" w:rsidRDefault="002F2CA6" w:rsidP="002F2CA6">
            <w:pPr>
              <w:tabs>
                <w:tab w:val="left" w:pos="2868"/>
              </w:tabs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2F2CA6" w:rsidRDefault="002F2CA6" w:rsidP="002F2CA6">
            <w:pPr>
              <w:tabs>
                <w:tab w:val="left" w:pos="2868"/>
              </w:tabs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Паспорту особо охраняемой природной территории местного значения садово-парковый ландшафт «Парк Победы»</w:t>
            </w:r>
          </w:p>
        </w:tc>
      </w:tr>
    </w:tbl>
    <w:p w:rsidR="002F2CA6" w:rsidRPr="002F2CA6" w:rsidRDefault="002F2CA6" w:rsidP="002F2CA6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CA6">
        <w:rPr>
          <w:rFonts w:ascii="Times New Roman" w:hAnsi="Times New Roman" w:cs="Times New Roman"/>
          <w:b/>
          <w:sz w:val="28"/>
          <w:szCs w:val="28"/>
        </w:rPr>
        <w:t>Схема зонирования</w:t>
      </w:r>
    </w:p>
    <w:p w:rsidR="002F2CA6" w:rsidRDefault="002F2CA6" w:rsidP="002F2CA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623094" cy="4363228"/>
            <wp:effectExtent l="0" t="0" r="0" b="0"/>
            <wp:docPr id="3" name="Рисунок 3" descr="C:\Users\nnshabanova\Desktop\Болгова\105 постановление\План границ парк победы малень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nshabanova\Desktop\Болгова\105 постановление\План границ парк победы маленьки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6976" cy="4367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CA6" w:rsidRPr="002F2CA6" w:rsidRDefault="002F2CA6" w:rsidP="002F2CA6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2CA6">
        <w:rPr>
          <w:rFonts w:ascii="Times New Roman" w:hAnsi="Times New Roman" w:cs="Times New Roman"/>
          <w:sz w:val="28"/>
          <w:szCs w:val="28"/>
        </w:rPr>
        <w:t>Зона активного отдыха</w:t>
      </w:r>
      <w:r w:rsidR="00EC6032">
        <w:rPr>
          <w:rFonts w:ascii="Times New Roman" w:hAnsi="Times New Roman" w:cs="Times New Roman"/>
          <w:sz w:val="28"/>
          <w:szCs w:val="28"/>
        </w:rPr>
        <w:t>.</w:t>
      </w:r>
    </w:p>
    <w:p w:rsidR="002F2CA6" w:rsidRPr="002F2CA6" w:rsidRDefault="002F2CA6" w:rsidP="002F2CA6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2CA6">
        <w:rPr>
          <w:rFonts w:ascii="Times New Roman" w:hAnsi="Times New Roman" w:cs="Times New Roman"/>
          <w:sz w:val="28"/>
          <w:szCs w:val="28"/>
        </w:rPr>
        <w:t>Зона аттракционов</w:t>
      </w:r>
      <w:r w:rsidR="00EC6032">
        <w:rPr>
          <w:rFonts w:ascii="Times New Roman" w:hAnsi="Times New Roman" w:cs="Times New Roman"/>
          <w:sz w:val="28"/>
          <w:szCs w:val="28"/>
        </w:rPr>
        <w:t>.</w:t>
      </w:r>
    </w:p>
    <w:p w:rsidR="002F2CA6" w:rsidRPr="002F2CA6" w:rsidRDefault="002F2CA6" w:rsidP="002F2CA6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2CA6">
        <w:rPr>
          <w:rFonts w:ascii="Times New Roman" w:hAnsi="Times New Roman" w:cs="Times New Roman"/>
          <w:sz w:val="28"/>
          <w:szCs w:val="28"/>
        </w:rPr>
        <w:t>Зона парадного входа</w:t>
      </w:r>
      <w:r w:rsidR="00EC6032">
        <w:rPr>
          <w:rFonts w:ascii="Times New Roman" w:hAnsi="Times New Roman" w:cs="Times New Roman"/>
          <w:sz w:val="28"/>
          <w:szCs w:val="28"/>
        </w:rPr>
        <w:t>.</w:t>
      </w:r>
    </w:p>
    <w:p w:rsidR="002F2CA6" w:rsidRPr="002F2CA6" w:rsidRDefault="002F2CA6" w:rsidP="002F2CA6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2CA6">
        <w:rPr>
          <w:rFonts w:ascii="Times New Roman" w:hAnsi="Times New Roman" w:cs="Times New Roman"/>
          <w:sz w:val="28"/>
          <w:szCs w:val="28"/>
        </w:rPr>
        <w:t>Зона тихого отдыха</w:t>
      </w:r>
      <w:r w:rsidR="00EC6032">
        <w:rPr>
          <w:rFonts w:ascii="Times New Roman" w:hAnsi="Times New Roman" w:cs="Times New Roman"/>
          <w:sz w:val="28"/>
          <w:szCs w:val="28"/>
        </w:rPr>
        <w:t>.</w:t>
      </w:r>
    </w:p>
    <w:p w:rsidR="002F2CA6" w:rsidRDefault="002F2CA6" w:rsidP="002F2CA6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2CA6">
        <w:rPr>
          <w:rFonts w:ascii="Times New Roman" w:hAnsi="Times New Roman" w:cs="Times New Roman"/>
          <w:sz w:val="28"/>
          <w:szCs w:val="28"/>
        </w:rPr>
        <w:t>Мемориальная зона</w:t>
      </w:r>
      <w:r w:rsidR="00EC6032">
        <w:rPr>
          <w:rFonts w:ascii="Times New Roman" w:hAnsi="Times New Roman" w:cs="Times New Roman"/>
          <w:sz w:val="28"/>
          <w:szCs w:val="28"/>
        </w:rPr>
        <w:t>.</w:t>
      </w:r>
    </w:p>
    <w:p w:rsidR="002F2CA6" w:rsidRDefault="002F2CA6" w:rsidP="002F2CA6">
      <w:pPr>
        <w:rPr>
          <w:rFonts w:ascii="Times New Roman" w:hAnsi="Times New Roman" w:cs="Times New Roman"/>
          <w:sz w:val="28"/>
          <w:szCs w:val="28"/>
        </w:rPr>
      </w:pPr>
    </w:p>
    <w:p w:rsidR="002F2CA6" w:rsidRPr="002F2CA6" w:rsidRDefault="002F2CA6" w:rsidP="002F2CA6">
      <w:pPr>
        <w:rPr>
          <w:rFonts w:ascii="Times New Roman" w:hAnsi="Times New Roman" w:cs="Times New Roman"/>
          <w:sz w:val="28"/>
          <w:szCs w:val="28"/>
        </w:rPr>
      </w:pPr>
      <w:r w:rsidRPr="002F2CA6">
        <w:rPr>
          <w:rFonts w:ascii="Times New Roman" w:hAnsi="Times New Roman" w:cs="Times New Roman"/>
          <w:sz w:val="28"/>
          <w:szCs w:val="28"/>
        </w:rPr>
        <w:t>Руководитель управления экологии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Г.Л. Воробьева</w:t>
      </w:r>
    </w:p>
    <w:sectPr w:rsidR="002F2CA6" w:rsidRPr="002F2CA6" w:rsidSect="002F2CA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D78" w:rsidRDefault="00AA1D78" w:rsidP="002F2CA6">
      <w:pPr>
        <w:spacing w:after="0" w:line="240" w:lineRule="auto"/>
      </w:pPr>
      <w:r>
        <w:separator/>
      </w:r>
    </w:p>
  </w:endnote>
  <w:endnote w:type="continuationSeparator" w:id="0">
    <w:p w:rsidR="00AA1D78" w:rsidRDefault="00AA1D78" w:rsidP="002F2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D78" w:rsidRDefault="00AA1D78" w:rsidP="002F2CA6">
      <w:pPr>
        <w:spacing w:after="0" w:line="240" w:lineRule="auto"/>
      </w:pPr>
      <w:r>
        <w:separator/>
      </w:r>
    </w:p>
  </w:footnote>
  <w:footnote w:type="continuationSeparator" w:id="0">
    <w:p w:rsidR="00AA1D78" w:rsidRDefault="00AA1D78" w:rsidP="002F2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06E8"/>
    <w:multiLevelType w:val="hybridMultilevel"/>
    <w:tmpl w:val="11A67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97"/>
    <w:rsid w:val="000D288B"/>
    <w:rsid w:val="000F2CD0"/>
    <w:rsid w:val="0015533C"/>
    <w:rsid w:val="002071E1"/>
    <w:rsid w:val="002F2CA6"/>
    <w:rsid w:val="004C1682"/>
    <w:rsid w:val="005B7099"/>
    <w:rsid w:val="00AA1D78"/>
    <w:rsid w:val="00C14604"/>
    <w:rsid w:val="00C70E12"/>
    <w:rsid w:val="00EC6032"/>
    <w:rsid w:val="00F0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3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2CA6"/>
  </w:style>
  <w:style w:type="paragraph" w:styleId="a7">
    <w:name w:val="footer"/>
    <w:basedOn w:val="a"/>
    <w:link w:val="a8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2CA6"/>
  </w:style>
  <w:style w:type="table" w:styleId="a9">
    <w:name w:val="Table Grid"/>
    <w:basedOn w:val="a1"/>
    <w:uiPriority w:val="59"/>
    <w:rsid w:val="002F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F2C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3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2CA6"/>
  </w:style>
  <w:style w:type="paragraph" w:styleId="a7">
    <w:name w:val="footer"/>
    <w:basedOn w:val="a"/>
    <w:link w:val="a8"/>
    <w:uiPriority w:val="99"/>
    <w:unhideWhenUsed/>
    <w:rsid w:val="002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2CA6"/>
  </w:style>
  <w:style w:type="table" w:styleId="a9">
    <w:name w:val="Table Grid"/>
    <w:basedOn w:val="a1"/>
    <w:uiPriority w:val="59"/>
    <w:rsid w:val="002F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F2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Шабанова Н.Н.</dc:creator>
  <cp:keywords/>
  <dc:description/>
  <cp:lastModifiedBy>Шульгина</cp:lastModifiedBy>
  <cp:revision>2</cp:revision>
  <dcterms:created xsi:type="dcterms:W3CDTF">2024-04-11T13:02:00Z</dcterms:created>
  <dcterms:modified xsi:type="dcterms:W3CDTF">2024-04-11T13:02:00Z</dcterms:modified>
</cp:coreProperties>
</file>